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Garamond" w:cs="Garamond" w:eastAsia="Garamond" w:hAnsi="Garamond"/>
          <w:b w:val="1"/>
          <w:smallCaps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32"/>
          <w:szCs w:val="32"/>
          <w:rtl w:val="0"/>
        </w:rPr>
        <w:t xml:space="preserve">PÁLYÁZATI ADATLAP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aramond" w:cs="Garamond" w:eastAsia="Garamond" w:hAnsi="Garamond"/>
          <w:smallCaps w:val="1"/>
        </w:rPr>
      </w:pPr>
      <w:r w:rsidDel="00000000" w:rsidR="00000000" w:rsidRPr="00000000">
        <w:rPr>
          <w:rFonts w:ascii="Garamond" w:cs="Garamond" w:eastAsia="Garamond" w:hAnsi="Garamond"/>
          <w:smallCaps w:val="1"/>
          <w:rtl w:val="0"/>
        </w:rPr>
        <w:t xml:space="preserve">a Műegyetemi Hallgatókért Alapítvány és az Egyetemi Hallgatói Képviselet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Garamond" w:cs="Garamond" w:eastAsia="Garamond" w:hAnsi="Garamond"/>
          <w:smallCaps w:val="1"/>
        </w:rPr>
      </w:pPr>
      <w:r w:rsidDel="00000000" w:rsidR="00000000" w:rsidRPr="00000000">
        <w:rPr>
          <w:rFonts w:ascii="Garamond" w:cs="Garamond" w:eastAsia="Garamond" w:hAnsi="Garamond"/>
          <w:smallCaps w:val="1"/>
          <w:rtl w:val="0"/>
        </w:rPr>
        <w:t xml:space="preserve">TDK Ösztöndíj című pályázatához.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 pályázó adatai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0"/>
        <w:gridCol w:w="5397"/>
        <w:tblGridChange w:id="0">
          <w:tblGrid>
            <w:gridCol w:w="3670"/>
            <w:gridCol w:w="539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Név: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Születési név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Születési hely, idő: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Anyja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Személyazonosító igazolvány száma: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Állandó lakcím: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Értesítési cím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Telefonszám: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Adóazonosító jel: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Bankszámlaszám: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Felsőoktatási intézmény: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Budapesti Műszaki és Gazdaságtudományi Egyetem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54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Neptun 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54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54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54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TDK-n elért helyezés:</w:t>
              <w:br w:type="textWrapping"/>
              <w:t xml:space="preserve">(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aláhúzással jelölje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első hely / második hely / harmadik hely /</w:t>
              <w:br w:type="textWrapping"/>
              <w:t xml:space="preserve"> negyedik hely / különdíj / dicséret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54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Megítélt támogatás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Alulírott pályázó felelősségem teljes tudatában kijelentem, hogy a pályázati felhívást megismertem, az alapján nyújtom be pályázatom, valamint pályázatomban foglaltak a valóságnak megfelelnek. Kijelentem és vállalom, hogy bármilyen valótlan adatközlés esetén az ezen a pályázaton elnyert bármely juttatás teljes összegét az erre vonatkozó felszólítást követő 8 napon belül visszafizetem az alapítvány részére. Tudomásul veszem, hogy a pályázat elbírálásával kapcsolatban semmilyen fellebbezéssel nem élhetek.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Garamond" w:cs="Garamond" w:eastAsia="Garamond" w:hAnsi="Garamond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rtl w:val="0"/>
        </w:rPr>
        <w:t xml:space="preserve">Kijelentem továbbá, hogy a Budapesti Műszaki és Gazdaságtudományi Egyetemmel a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2024/25. tanév őszi félévben hallgatói jogviszonnyal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rendelkeztem.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Aláírásommal felhatalmazom a Műegyetemi Hallgatókért Alapítványt és a BME Egyetemi Hallgatói Képviseletét, hogy jelen pályázattal kapcsolatban adataimat kezelje, harmadik félnek – a jogszabályi kötelezettségeket kivéve – azonban azt semmilyen körülmény között nem adhatja tovább. Hozzájárulok, hogy nyertes pályázat esetén az alapítvány a nevemet a nyertes pályázók névsorában nyomtatott vagy elektronikus formában közzétegye.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Kelt:</w:t>
      </w:r>
    </w:p>
    <w:p w:rsidR="00000000" w:rsidDel="00000000" w:rsidP="00000000" w:rsidRDefault="00000000" w:rsidRPr="00000000" w14:paraId="00000031">
      <w:pPr>
        <w:tabs>
          <w:tab w:val="left" w:leader="none" w:pos="5812"/>
          <w:tab w:val="right" w:leader="none" w:pos="8364"/>
        </w:tabs>
        <w:spacing w:after="0" w:line="240" w:lineRule="auto"/>
        <w:ind w:left="72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</w:r>
    </w:p>
    <w:p w:rsidR="00000000" w:rsidDel="00000000" w:rsidP="00000000" w:rsidRDefault="00000000" w:rsidRPr="00000000" w14:paraId="00000032">
      <w:pPr>
        <w:tabs>
          <w:tab w:val="center" w:leader="none" w:pos="7088"/>
        </w:tabs>
        <w:spacing w:after="0"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Pályázó aláírása</w:t>
      </w:r>
    </w:p>
    <w:sectPr>
      <w:headerReference r:id="rId10" w:type="default"/>
      <w:pgSz w:h="16838" w:w="11906" w:orient="portrait"/>
      <w:pgMar w:bottom="568" w:top="198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uni_Quorum Black BT"/>
  <w:font w:name="Huni_Quorum Medium BT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Amennyiben az adat az előzőtől eltér.</w:t>
      </w:r>
    </w:p>
  </w:footnote>
  <w:footnote w:id="1"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Bíráló tölti ki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127.0" w:type="dxa"/>
      <w:jc w:val="center"/>
      <w:tblBorders>
        <w:bottom w:color="000000" w:space="0" w:sz="6" w:val="single"/>
      </w:tblBorders>
      <w:tblLayout w:type="fixed"/>
      <w:tblLook w:val="0000"/>
    </w:tblPr>
    <w:tblGrid>
      <w:gridCol w:w="1276"/>
      <w:gridCol w:w="7851"/>
      <w:tblGridChange w:id="0">
        <w:tblGrid>
          <w:gridCol w:w="1276"/>
          <w:gridCol w:w="785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88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pict>
              <v:shape id="_x0000_i1025" style="width:54.6pt;height:51.6pt" type="#_x0000_t75">
                <v:imagedata r:id="rId1" o:title=""/>
              </v:shape>
              <o:OLEObject DrawAspect="Content" r:id="rId2" ObjectID="_1732369909" ProgID="Unknown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88" w:lineRule="auto"/>
            <w:ind w:left="0" w:right="0" w:firstLine="0"/>
            <w:jc w:val="center"/>
            <w:rPr>
              <w:rFonts w:ascii="Huni_Quorum Black BT" w:cs="Huni_Quorum Black BT" w:eastAsia="Huni_Quorum Black BT" w:hAnsi="Huni_Quorum Black BT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uni_Quorum Black BT" w:cs="Huni_Quorum Black BT" w:eastAsia="Huni_Quorum Black BT" w:hAnsi="Huni_Quorum Black BT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MŰEGYETEMI HALLGATÓKÉRT ALAPÍTVÁNY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88" w:lineRule="auto"/>
            <w:ind w:left="0" w:right="0" w:firstLine="0"/>
            <w:jc w:val="center"/>
            <w:rPr>
              <w:rFonts w:ascii="Huni_Quorum Medium BT" w:cs="Huni_Quorum Medium BT" w:eastAsia="Huni_Quorum Medium BT" w:hAnsi="Huni_Quorum Medium BT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uni_Quorum Medium BT" w:cs="Huni_Quorum Medium BT" w:eastAsia="Huni_Quorum Medium BT" w:hAnsi="Huni_Quorum Medium BT"/>
              <w:sz w:val="24"/>
              <w:szCs w:val="24"/>
              <w:rtl w:val="0"/>
            </w:rPr>
            <w:t xml:space="preserve">1111 Budapest, Műegyetem rkp. 3. K. ép. I. em. 61.</w:t>
            <w:br w:type="textWrapping"/>
          </w:r>
          <w:r w:rsidDel="00000000" w:rsidR="00000000" w:rsidRPr="00000000">
            <w:rPr>
              <w:rFonts w:ascii="Huni_Quorum Medium BT" w:cs="Huni_Quorum Medium BT" w:eastAsia="Huni_Quorum Medium BT" w:hAnsi="Huni_Quorum Medium BT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telefon: 463-3836 e-mail: info@muhal.hu</w:t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0A23E3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0A23E3"/>
  </w:style>
  <w:style w:type="paragraph" w:styleId="llb">
    <w:name w:val="footer"/>
    <w:basedOn w:val="Norml"/>
    <w:link w:val="llbChar"/>
    <w:unhideWhenUsed w:val="1"/>
    <w:rsid w:val="000A23E3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rsid w:val="000A23E3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78040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78040B"/>
    <w:rPr>
      <w:rFonts w:ascii="Segoe UI" w:cs="Segoe UI" w:hAnsi="Segoe UI"/>
      <w:sz w:val="18"/>
      <w:szCs w:val="18"/>
    </w:rPr>
  </w:style>
  <w:style w:type="character" w:styleId="Lbjegyzet-hivatkozs">
    <w:name w:val="footnote reference"/>
    <w:basedOn w:val="Bekezdsalapbettpusa"/>
    <w:semiHidden w:val="1"/>
    <w:rsid w:val="0002484B"/>
    <w:rPr>
      <w:vertAlign w:val="superscript"/>
    </w:rPr>
  </w:style>
  <w:style w:type="paragraph" w:styleId="Lbjegyzetszveg">
    <w:name w:val="footnote text"/>
    <w:basedOn w:val="Norml"/>
    <w:link w:val="LbjegyzetszvegChar"/>
    <w:semiHidden w:val="1"/>
    <w:rsid w:val="0002484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hu-HU"/>
    </w:rPr>
  </w:style>
  <w:style w:type="character" w:styleId="LbjegyzetszvegChar" w:customStyle="1">
    <w:name w:val="Lábjegyzetszöveg Char"/>
    <w:basedOn w:val="Bekezdsalapbettpusa"/>
    <w:link w:val="Lbjegyzetszveg"/>
    <w:semiHidden w:val="1"/>
    <w:rsid w:val="0002484B"/>
    <w:rPr>
      <w:rFonts w:ascii="Times New Roman" w:cs="Times New Roman" w:eastAsia="Times New Roman" w:hAnsi="Times New Roman"/>
      <w:sz w:val="20"/>
      <w:szCs w:val="20"/>
      <w:lang w:eastAsia="hu-HU"/>
    </w:rPr>
  </w:style>
  <w:style w:type="paragraph" w:styleId="Vltozat">
    <w:name w:val="Revision"/>
    <w:hidden w:val="1"/>
    <w:uiPriority w:val="99"/>
    <w:semiHidden w:val="1"/>
    <w:rsid w:val="009E62D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3uNhQisCcpF52by140ERaI72WA==">CgMxLjAyCGguZ2pkZ3hzOABqJAoUc3VnZ2VzdC5temxsMGNreDN1anASDEFuZHLDoXMgU211a2okChRzdWdnZXN0Ljh3bmZ5Ym5vY3RmMhIMQW5kcsOhcyBTbXVraiQKFHN1Z2dlc3QuZzU1MGt5bDlmaGhvEgxBbmRyw6FzIFNtdWtyITFGczRqdC0zVWZxQkkzX0p0Y3lOaVhOdlRPX2V4M2V3Sg==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2020-07-10T11:40:00Z</dcterms:created>
  <dc:creator>Rácz Tamás</dc:creator>
</cp:coreProperties>
</file>